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2C936" w14:textId="7D3A21E5" w:rsidR="00AF2959" w:rsidRPr="00AF2959" w:rsidRDefault="00AF2959" w:rsidP="00AF2959">
      <w:pPr>
        <w:rPr>
          <w:rFonts w:ascii="Arial" w:hAnsi="Arial" w:cs="Arial"/>
        </w:rPr>
      </w:pPr>
      <w:r>
        <w:rPr>
          <w:rFonts w:ascii="Arial" w:hAnsi="Arial"/>
          <w:b/>
        </w:rPr>
        <w:t>Press documents</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1B0613">
        <w:rPr>
          <w:rFonts w:ascii="Arial" w:hAnsi="Arial"/>
        </w:rPr>
        <w:t>November</w:t>
      </w:r>
      <w:r>
        <w:rPr>
          <w:rFonts w:ascii="Arial" w:hAnsi="Arial"/>
        </w:rPr>
        <w:t xml:space="preserve"> 2021</w:t>
      </w:r>
    </w:p>
    <w:p w14:paraId="113E14BB" w14:textId="77777777" w:rsidR="00016C6F" w:rsidRDefault="00016C6F" w:rsidP="00A04183">
      <w:pPr>
        <w:rPr>
          <w:rFonts w:ascii="Arial" w:hAnsi="Arial" w:cs="Arial"/>
          <w:b/>
          <w:sz w:val="28"/>
          <w:u w:val="single"/>
        </w:rPr>
      </w:pPr>
    </w:p>
    <w:p w14:paraId="15AE03EE" w14:textId="066CF426" w:rsidR="00A04183" w:rsidRPr="00016C6F" w:rsidRDefault="00C65251" w:rsidP="00A04183">
      <w:r>
        <w:rPr>
          <w:rFonts w:ascii="Arial" w:hAnsi="Arial"/>
          <w:b/>
          <w:sz w:val="28"/>
        </w:rPr>
        <w:t>DYNAJET – High-pressure water cleaner for professional applications</w:t>
      </w:r>
    </w:p>
    <w:p w14:paraId="4FD98B90" w14:textId="77777777" w:rsidR="00A04183" w:rsidRDefault="000E11C5" w:rsidP="00A04183">
      <w:pPr>
        <w:rPr>
          <w:rFonts w:ascii="Arial" w:hAnsi="Arial" w:cs="Arial"/>
        </w:rPr>
      </w:pPr>
      <w:r>
        <w:rPr>
          <w:rFonts w:ascii="Arial" w:hAnsi="Arial"/>
          <w:b/>
        </w:rPr>
        <w:t>An innovative company with versatile products</w:t>
      </w:r>
    </w:p>
    <w:p w14:paraId="4E9EA186" w14:textId="7288891F" w:rsidR="00A04183" w:rsidRDefault="00592053" w:rsidP="00A04183">
      <w:pPr>
        <w:rPr>
          <w:rFonts w:ascii="Arial" w:hAnsi="Arial" w:cs="Arial"/>
        </w:rPr>
      </w:pPr>
      <w:r>
        <w:rPr>
          <w:rFonts w:ascii="Arial" w:hAnsi="Arial"/>
        </w:rPr>
        <w:t xml:space="preserve">The DYNAJET brand was founded in 2001 as a business division of </w:t>
      </w:r>
      <w:proofErr w:type="spellStart"/>
      <w:r>
        <w:rPr>
          <w:rFonts w:ascii="Arial" w:hAnsi="Arial"/>
        </w:rPr>
        <w:t>Putzmeister</w:t>
      </w:r>
      <w:proofErr w:type="spellEnd"/>
      <w:r>
        <w:rPr>
          <w:rFonts w:ascii="Arial" w:hAnsi="Arial"/>
        </w:rPr>
        <w:t xml:space="preserve"> </w:t>
      </w:r>
      <w:proofErr w:type="spellStart"/>
      <w:r>
        <w:rPr>
          <w:rFonts w:ascii="Arial" w:hAnsi="Arial"/>
        </w:rPr>
        <w:t>Mörtelmaschinenbau</w:t>
      </w:r>
      <w:proofErr w:type="spellEnd"/>
      <w:r>
        <w:rPr>
          <w:rFonts w:ascii="Arial" w:hAnsi="Arial"/>
        </w:rPr>
        <w:t xml:space="preserve"> GmbH. DYNAJET GmbH has been developing and producing professional high-pressure water cleaners and high-pressure accessories as an independent company since 2011. DYNAJET has been part of URACA GmbH &amp; Co. KG since 2018.</w:t>
      </w:r>
    </w:p>
    <w:p w14:paraId="36A76813" w14:textId="2278AF1B" w:rsidR="00A04183" w:rsidRDefault="00A04183" w:rsidP="00A04183">
      <w:pPr>
        <w:rPr>
          <w:rFonts w:ascii="Arial" w:hAnsi="Arial" w:cs="Arial"/>
        </w:rPr>
      </w:pPr>
      <w:r>
        <w:rPr>
          <w:rFonts w:ascii="Arial" w:hAnsi="Arial"/>
        </w:rPr>
        <w:t xml:space="preserve">The company’s headquarters have been located in </w:t>
      </w:r>
      <w:proofErr w:type="spellStart"/>
      <w:r>
        <w:rPr>
          <w:rFonts w:ascii="Arial" w:hAnsi="Arial"/>
        </w:rPr>
        <w:t>Nürtingen</w:t>
      </w:r>
      <w:proofErr w:type="spellEnd"/>
      <w:r>
        <w:rPr>
          <w:rFonts w:ascii="Arial" w:hAnsi="Arial"/>
        </w:rPr>
        <w:t xml:space="preserve"> near Stuttgart since 2013. Design, production, administration, sales and the training centre are all under one roof on an area of around 6,000 m². DYNAJET is now one of the market leaders for powerful high-pressure units with a versatile range of innovative and powerful high-pressure cleaners that meet every requirement. </w:t>
      </w:r>
    </w:p>
    <w:p w14:paraId="4F5064F0" w14:textId="77777777" w:rsidR="00A04183" w:rsidRDefault="00A04183" w:rsidP="00A04183">
      <w:pPr>
        <w:rPr>
          <w:rFonts w:ascii="Arial" w:hAnsi="Arial" w:cs="Arial"/>
        </w:rPr>
      </w:pPr>
      <w:r>
        <w:rPr>
          <w:rFonts w:ascii="Arial" w:hAnsi="Arial"/>
        </w:rPr>
        <w:t xml:space="preserve">The experienced management team led by Andreas Fellmann is the driving force behind the continued international success. Andreas Fellmann joined DYNAJET back in 2006 and was head of sales there for five years. As CEO and co-founder of DYNAJET GmbH, he knows exactly what the market requires. </w:t>
      </w:r>
    </w:p>
    <w:p w14:paraId="5A3D2254" w14:textId="77777777" w:rsidR="00A04183" w:rsidRDefault="00A04183" w:rsidP="00A04183">
      <w:pPr>
        <w:rPr>
          <w:rFonts w:ascii="Arial" w:hAnsi="Arial" w:cs="Arial"/>
        </w:rPr>
      </w:pPr>
      <w:r>
        <w:rPr>
          <w:rFonts w:ascii="Arial" w:hAnsi="Arial"/>
        </w:rPr>
        <w:t>DYNAJET is also very well networked with its membership in the VDMA (</w:t>
      </w:r>
      <w:proofErr w:type="spellStart"/>
      <w:r>
        <w:rPr>
          <w:rFonts w:ascii="Arial" w:hAnsi="Arial"/>
        </w:rPr>
        <w:t>Verband</w:t>
      </w:r>
      <w:proofErr w:type="spellEnd"/>
      <w:r>
        <w:rPr>
          <w:rFonts w:ascii="Arial" w:hAnsi="Arial"/>
        </w:rPr>
        <w:t xml:space="preserve"> </w:t>
      </w:r>
      <w:proofErr w:type="spellStart"/>
      <w:r>
        <w:rPr>
          <w:rFonts w:ascii="Arial" w:hAnsi="Arial"/>
        </w:rPr>
        <w:t>Deutscher</w:t>
      </w:r>
      <w:proofErr w:type="spellEnd"/>
      <w:r>
        <w:rPr>
          <w:rFonts w:ascii="Arial" w:hAnsi="Arial"/>
        </w:rPr>
        <w:t xml:space="preserve"> </w:t>
      </w:r>
      <w:proofErr w:type="spellStart"/>
      <w:r>
        <w:rPr>
          <w:rFonts w:ascii="Arial" w:hAnsi="Arial"/>
        </w:rPr>
        <w:t>Maschinen</w:t>
      </w:r>
      <w:proofErr w:type="spellEnd"/>
      <w:r>
        <w:rPr>
          <w:rFonts w:ascii="Arial" w:hAnsi="Arial"/>
        </w:rPr>
        <w:t xml:space="preserve">- und </w:t>
      </w:r>
      <w:proofErr w:type="spellStart"/>
      <w:r>
        <w:rPr>
          <w:rFonts w:ascii="Arial" w:hAnsi="Arial"/>
        </w:rPr>
        <w:t>Anlagenbau</w:t>
      </w:r>
      <w:proofErr w:type="spellEnd"/>
      <w:r>
        <w:rPr>
          <w:rFonts w:ascii="Arial" w:hAnsi="Arial"/>
        </w:rPr>
        <w:t xml:space="preserve"> </w:t>
      </w:r>
      <w:proofErr w:type="spellStart"/>
      <w:r>
        <w:rPr>
          <w:rFonts w:ascii="Arial" w:hAnsi="Arial"/>
        </w:rPr>
        <w:t>e.V.</w:t>
      </w:r>
      <w:proofErr w:type="spellEnd"/>
      <w:r>
        <w:rPr>
          <w:rFonts w:ascii="Arial" w:hAnsi="Arial"/>
        </w:rPr>
        <w:t>) and actively participates in developing standards in the field of high-pressure water cleaners.</w:t>
      </w:r>
    </w:p>
    <w:p w14:paraId="765AD3DE" w14:textId="77777777" w:rsidR="000E11C5" w:rsidRPr="00AF2959" w:rsidRDefault="000E11C5" w:rsidP="00A04183">
      <w:pPr>
        <w:rPr>
          <w:rFonts w:ascii="Arial" w:hAnsi="Arial" w:cs="Arial"/>
        </w:rPr>
      </w:pPr>
    </w:p>
    <w:p w14:paraId="157EE64F" w14:textId="0AE25583" w:rsidR="00C65251" w:rsidRPr="00A04183" w:rsidRDefault="00144F65" w:rsidP="00C65251">
      <w:r>
        <w:rPr>
          <w:rFonts w:ascii="Arial" w:hAnsi="Arial"/>
          <w:b/>
        </w:rPr>
        <w:t>High-pressure water cleaners and accessories for professionals</w:t>
      </w:r>
    </w:p>
    <w:p w14:paraId="40562583" w14:textId="77777777" w:rsidR="000E11C5" w:rsidRDefault="000E11C5" w:rsidP="00C65251">
      <w:pPr>
        <w:rPr>
          <w:rFonts w:ascii="Arial" w:hAnsi="Arial" w:cs="Arial"/>
        </w:rPr>
      </w:pPr>
      <w:r>
        <w:rPr>
          <w:rFonts w:ascii="Arial" w:hAnsi="Arial"/>
        </w:rPr>
        <w:t>DYNAJET develops professional high-pressure water cleaners and accessories for a large number of industries and fields of application – from chewing gum removal to the cleaning of construction machinery as well as concrete restoration. The power spectrum of the high-pressure water cleaners ranges from 150 to 3,000 bar working pressure. DYNAJET high-pressure cleaners and accessories can be used universally in such sectors as construction, renovation, tradecrafts, municipalities, building service providers, industry, ships, shipyards as well as agriculture and the timber industry.</w:t>
      </w:r>
    </w:p>
    <w:p w14:paraId="43E9F100" w14:textId="77777777" w:rsidR="00C65251" w:rsidRDefault="00C65251" w:rsidP="00C65251">
      <w:pPr>
        <w:rPr>
          <w:rFonts w:ascii="Arial" w:hAnsi="Arial" w:cs="Arial"/>
        </w:rPr>
      </w:pPr>
      <w:r>
        <w:rPr>
          <w:rFonts w:ascii="Arial" w:hAnsi="Arial"/>
        </w:rPr>
        <w:t xml:space="preserve">DYNAJET means high performance, durability, environmental friendliness and economy. Similarly, safety, ergonomics and ease of use are a central consideration when developing the high-pressure water cleaners and accessories. </w:t>
      </w:r>
    </w:p>
    <w:p w14:paraId="00CF61C0" w14:textId="74D90829" w:rsidR="00C65251" w:rsidRDefault="00C65251" w:rsidP="00C65251">
      <w:pPr>
        <w:rPr>
          <w:rFonts w:ascii="Arial" w:hAnsi="Arial" w:cs="Arial"/>
        </w:rPr>
      </w:pPr>
      <w:r>
        <w:rPr>
          <w:rFonts w:ascii="Arial" w:hAnsi="Arial"/>
        </w:rPr>
        <w:lastRenderedPageBreak/>
        <w:t xml:space="preserve">Locations in Germany and France combined with a worldwide network of sales and service partners guarantee global availability. DYNAJET is also involved in a number of challenging international projects. </w:t>
      </w:r>
    </w:p>
    <w:p w14:paraId="2EE5A093" w14:textId="77777777" w:rsidR="00DA2030" w:rsidRDefault="00DA2030" w:rsidP="00C65251">
      <w:pPr>
        <w:rPr>
          <w:rFonts w:ascii="Arial" w:hAnsi="Arial" w:cs="Arial"/>
        </w:rPr>
      </w:pPr>
    </w:p>
    <w:p w14:paraId="3A4DE61F" w14:textId="77777777" w:rsidR="00A04183" w:rsidRPr="00296093" w:rsidRDefault="00A04183" w:rsidP="00A04183">
      <w:pPr>
        <w:rPr>
          <w:rFonts w:ascii="Arial" w:hAnsi="Arial" w:cs="Arial"/>
          <w:b/>
        </w:rPr>
      </w:pPr>
      <w:r>
        <w:rPr>
          <w:rFonts w:ascii="Arial" w:hAnsi="Arial"/>
          <w:b/>
        </w:rPr>
        <w:t>Responsibility for quality and the environment</w:t>
      </w:r>
    </w:p>
    <w:p w14:paraId="5981F383" w14:textId="7AACB99F" w:rsidR="00A04183" w:rsidRDefault="00A04183" w:rsidP="00A04183">
      <w:pPr>
        <w:rPr>
          <w:rFonts w:ascii="Arial" w:hAnsi="Arial" w:cs="Arial"/>
        </w:rPr>
      </w:pPr>
      <w:r>
        <w:rPr>
          <w:rFonts w:ascii="Arial" w:hAnsi="Arial"/>
        </w:rPr>
        <w:t xml:space="preserve">All DYNAJET products guarantee the highest quality. The high-pressure water cleaners and accessories are designed for professional use and for extreme requirements such as on construction sites. DYNAJET strictly and continuously monitors high quality standards. All DYNAJET high-pressure cleaners bear the CE mark and are manufactured at our headquarters in </w:t>
      </w:r>
      <w:proofErr w:type="spellStart"/>
      <w:r>
        <w:rPr>
          <w:rFonts w:ascii="Arial" w:hAnsi="Arial"/>
        </w:rPr>
        <w:t>Nürtingen</w:t>
      </w:r>
      <w:proofErr w:type="spellEnd"/>
      <w:r>
        <w:rPr>
          <w:rFonts w:ascii="Arial" w:hAnsi="Arial"/>
        </w:rPr>
        <w:t xml:space="preserve"> in accordance with the European Machinery Directive 2006/42/EC. All suppliers are carefully selected and come exclusively from Germany or Europe.</w:t>
      </w:r>
    </w:p>
    <w:p w14:paraId="6967CC3E" w14:textId="77777777" w:rsidR="00A04183" w:rsidRDefault="00A04183" w:rsidP="00A04183">
      <w:pPr>
        <w:rPr>
          <w:rFonts w:ascii="Arial" w:hAnsi="Arial" w:cs="Arial"/>
        </w:rPr>
      </w:pPr>
      <w:r>
        <w:rPr>
          <w:rFonts w:ascii="Arial" w:hAnsi="Arial"/>
        </w:rPr>
        <w:t>Furthermore, the company places a high priority on the responsible use of water resources and sustainable environmental protection. All DYNAJET high-pressure cleaners work without chemicals, using natural water alone. DYNAJET GmbH’s guiding principles are the economical use of energy and raw materials as well as the reduction of noise and pollutant emissions.</w:t>
      </w:r>
    </w:p>
    <w:p w14:paraId="4E1356B1" w14:textId="77777777" w:rsidR="00CD035A" w:rsidRDefault="00CD035A" w:rsidP="00A04183">
      <w:pPr>
        <w:rPr>
          <w:rFonts w:ascii="Arial" w:hAnsi="Arial" w:cs="Arial"/>
        </w:rPr>
      </w:pPr>
    </w:p>
    <w:p w14:paraId="56F19AEB" w14:textId="77777777" w:rsidR="00DA2030" w:rsidRDefault="00A04183" w:rsidP="00A04183">
      <w:pPr>
        <w:rPr>
          <w:rFonts w:ascii="Arial" w:hAnsi="Arial" w:cs="Arial"/>
        </w:rPr>
      </w:pPr>
      <w:r>
        <w:rPr>
          <w:rFonts w:ascii="Arial" w:hAnsi="Arial"/>
        </w:rPr>
        <w:t>More information on:</w:t>
      </w:r>
    </w:p>
    <w:p w14:paraId="0DD10250" w14:textId="6C0F0738" w:rsidR="00DA2030" w:rsidRPr="001B0613" w:rsidRDefault="00DA2030" w:rsidP="00DA2030">
      <w:pPr>
        <w:pStyle w:val="Listenabsatz"/>
        <w:numPr>
          <w:ilvl w:val="0"/>
          <w:numId w:val="4"/>
        </w:numPr>
        <w:rPr>
          <w:rFonts w:ascii="Arial" w:hAnsi="Arial" w:cs="Arial"/>
          <w:lang w:val="nl-NL"/>
        </w:rPr>
      </w:pPr>
      <w:r w:rsidRPr="001B0613">
        <w:rPr>
          <w:rFonts w:ascii="Arial" w:hAnsi="Arial"/>
          <w:lang w:val="nl-NL"/>
        </w:rPr>
        <w:t xml:space="preserve">Website </w:t>
      </w:r>
      <w:hyperlink r:id="rId11" w:history="1">
        <w:r w:rsidR="001B0613" w:rsidRPr="001B0613">
          <w:rPr>
            <w:rStyle w:val="Hyperlink"/>
            <w:rFonts w:ascii="Arial" w:hAnsi="Arial"/>
            <w:lang w:val="nl-NL"/>
          </w:rPr>
          <w:t>www.dyna-jet.com</w:t>
        </w:r>
      </w:hyperlink>
      <w:r w:rsidR="001B0613" w:rsidRPr="001B0613">
        <w:rPr>
          <w:rStyle w:val="Hyperlink"/>
          <w:rFonts w:ascii="Arial" w:hAnsi="Arial"/>
          <w:lang w:val="nl-NL"/>
        </w:rPr>
        <w:t xml:space="preserve"> </w:t>
      </w:r>
    </w:p>
    <w:p w14:paraId="265281D8" w14:textId="2F06CF82" w:rsidR="00DA2030" w:rsidRPr="00592053" w:rsidRDefault="00DA2030" w:rsidP="00DA2030">
      <w:pPr>
        <w:pStyle w:val="Listenabsatz"/>
        <w:numPr>
          <w:ilvl w:val="0"/>
          <w:numId w:val="4"/>
        </w:numPr>
        <w:rPr>
          <w:rFonts w:ascii="Arial" w:hAnsi="Arial" w:cs="Arial"/>
        </w:rPr>
      </w:pPr>
      <w:r>
        <w:rPr>
          <w:rFonts w:ascii="Arial" w:hAnsi="Arial"/>
        </w:rPr>
        <w:t xml:space="preserve">YouTube </w:t>
      </w:r>
      <w:hyperlink r:id="rId12" w:history="1">
        <w:r>
          <w:rPr>
            <w:rStyle w:val="Hyperlink"/>
            <w:rFonts w:ascii="Arial" w:hAnsi="Arial"/>
          </w:rPr>
          <w:t>www.youtube.com/user/DYNAJETgmbh</w:t>
        </w:r>
      </w:hyperlink>
      <w:r>
        <w:rPr>
          <w:rFonts w:ascii="Arial" w:hAnsi="Arial"/>
        </w:rPr>
        <w:t xml:space="preserve"> </w:t>
      </w:r>
    </w:p>
    <w:p w14:paraId="464BF996" w14:textId="77777777" w:rsidR="00DA2030" w:rsidRDefault="00DA2030" w:rsidP="00DA2030">
      <w:pPr>
        <w:pStyle w:val="Listenabsatz"/>
        <w:numPr>
          <w:ilvl w:val="0"/>
          <w:numId w:val="4"/>
        </w:numPr>
        <w:rPr>
          <w:rFonts w:ascii="Arial" w:hAnsi="Arial" w:cs="Arial"/>
        </w:rPr>
      </w:pPr>
      <w:r>
        <w:rPr>
          <w:rFonts w:ascii="Arial" w:hAnsi="Arial"/>
        </w:rPr>
        <w:t xml:space="preserve">LinkedIn </w:t>
      </w:r>
      <w:hyperlink r:id="rId13" w:history="1">
        <w:r>
          <w:rPr>
            <w:rStyle w:val="Hyperlink"/>
            <w:rFonts w:ascii="Arial" w:hAnsi="Arial"/>
          </w:rPr>
          <w:t>https://www.linkedin.com/company/12687140</w:t>
        </w:r>
      </w:hyperlink>
      <w:r>
        <w:rPr>
          <w:rFonts w:ascii="Arial" w:hAnsi="Arial"/>
        </w:rPr>
        <w:t xml:space="preserve"> </w:t>
      </w:r>
    </w:p>
    <w:p w14:paraId="6BB2B938" w14:textId="5B29ACA5" w:rsidR="00DA2030" w:rsidRPr="00DA2030" w:rsidRDefault="00DA2030" w:rsidP="00DA2030">
      <w:pPr>
        <w:pStyle w:val="Listenabsatz"/>
        <w:numPr>
          <w:ilvl w:val="0"/>
          <w:numId w:val="4"/>
        </w:numPr>
        <w:rPr>
          <w:rFonts w:ascii="Arial" w:hAnsi="Arial" w:cs="Arial"/>
        </w:rPr>
      </w:pPr>
      <w:r>
        <w:rPr>
          <w:rFonts w:ascii="Arial" w:hAnsi="Arial"/>
        </w:rPr>
        <w:t xml:space="preserve">Facebook </w:t>
      </w:r>
      <w:hyperlink r:id="rId14" w:history="1">
        <w:r>
          <w:rPr>
            <w:rStyle w:val="Hyperlink"/>
            <w:rFonts w:ascii="Arial" w:hAnsi="Arial"/>
          </w:rPr>
          <w:t>https://www.facebook.com/pages/Dynajet-GmbH/207440125973475</w:t>
        </w:r>
      </w:hyperlink>
      <w:r>
        <w:rPr>
          <w:rFonts w:ascii="Arial" w:hAnsi="Arial"/>
        </w:rPr>
        <w:t xml:space="preserve"> </w:t>
      </w:r>
    </w:p>
    <w:sectPr w:rsidR="00DA2030" w:rsidRPr="00DA2030" w:rsidSect="0078157C">
      <w:headerReference w:type="even" r:id="rId15"/>
      <w:headerReference w:type="default" r:id="rId16"/>
      <w:footerReference w:type="default" r:id="rId17"/>
      <w:headerReference w:type="first" r:id="rId18"/>
      <w:pgSz w:w="11906" w:h="16838" w:code="9"/>
      <w:pgMar w:top="3232" w:right="1247" w:bottom="1814" w:left="1134"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BD9B9" w14:textId="77777777" w:rsidR="00EE6361" w:rsidRDefault="00EE6361" w:rsidP="00616E6D">
      <w:pPr>
        <w:spacing w:after="0" w:line="240" w:lineRule="auto"/>
      </w:pPr>
      <w:r>
        <w:separator/>
      </w:r>
    </w:p>
  </w:endnote>
  <w:endnote w:type="continuationSeparator" w:id="0">
    <w:p w14:paraId="33E15023" w14:textId="77777777" w:rsidR="00EE6361" w:rsidRDefault="00EE6361" w:rsidP="0061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0500" w14:textId="77777777" w:rsidR="00B943F9" w:rsidRDefault="00B943F9">
    <w:pPr>
      <w:pStyle w:val="Fuzeile"/>
      <w:jc w:val="right"/>
    </w:pPr>
    <w:r>
      <w:fldChar w:fldCharType="begin"/>
    </w:r>
    <w:r>
      <w:instrText xml:space="preserve"> PAGE   \* MERGEFORMAT </w:instrText>
    </w:r>
    <w:r>
      <w:fldChar w:fldCharType="separate"/>
    </w:r>
    <w:r w:rsidR="00931875">
      <w:t>2</w:t>
    </w:r>
    <w:r>
      <w:fldChar w:fldCharType="end"/>
    </w:r>
  </w:p>
  <w:p w14:paraId="1EC68E25" w14:textId="77777777" w:rsidR="00B943F9" w:rsidRDefault="009456CE">
    <w:pPr>
      <w:pStyle w:val="Fuzeile"/>
    </w:pPr>
    <w:r>
      <w:rPr>
        <w:noProof/>
      </w:rPr>
      <w:drawing>
        <wp:anchor distT="0" distB="0" distL="114300" distR="114300" simplePos="0" relativeHeight="251658240" behindDoc="0" locked="0" layoutInCell="1" allowOverlap="1" wp14:anchorId="6FF8A3F2" wp14:editId="30B66217">
          <wp:simplePos x="0" y="0"/>
          <wp:positionH relativeFrom="column">
            <wp:posOffset>-716280</wp:posOffset>
          </wp:positionH>
          <wp:positionV relativeFrom="paragraph">
            <wp:posOffset>92710</wp:posOffset>
          </wp:positionV>
          <wp:extent cx="7559040" cy="861060"/>
          <wp:effectExtent l="0" t="0" r="0" b="0"/>
          <wp:wrapNone/>
          <wp:docPr id="11" name="Bild 8" descr="C:\Users\Benjamin Meyer\Desktop\dyn_briefvorlage\01_dt\dyn_brief_dt_footer_01_13040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C:\Users\Benjamin Meyer\Desktop\dyn_briefvorlage\01_dt\dyn_brief_dt_footer_01_130408.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8610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DDDBC" w14:textId="77777777" w:rsidR="00EE6361" w:rsidRDefault="00EE6361" w:rsidP="00616E6D">
      <w:pPr>
        <w:spacing w:after="0" w:line="240" w:lineRule="auto"/>
      </w:pPr>
      <w:r>
        <w:separator/>
      </w:r>
    </w:p>
  </w:footnote>
  <w:footnote w:type="continuationSeparator" w:id="0">
    <w:p w14:paraId="7B7E7292" w14:textId="77777777" w:rsidR="00EE6361" w:rsidRDefault="00EE6361" w:rsidP="00616E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F957" w14:textId="77777777" w:rsidR="00B943F9" w:rsidRDefault="001B0613">
    <w:pPr>
      <w:pStyle w:val="Kopfzeile"/>
    </w:pPr>
    <w:r>
      <w:pict w14:anchorId="1D836F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38189" o:spid="_x0000_s2058" type="#_x0000_t75" style="position:absolute;margin-left:0;margin-top:0;width:595.2pt;height:841.7pt;z-index:-251656192;mso-position-horizontal:center;mso-position-horizontal-relative:margin;mso-position-vertical:center;mso-position-vertical-relative:margin" o:allowincell="f">
          <v:imagedata r:id="rId1" o:title="dyn_brief_dt_s1ges_01_130408"/>
          <w10:wrap anchorx="margin" anchory="margin"/>
        </v:shape>
      </w:pict>
    </w:r>
    <w:r>
      <w:pict w14:anchorId="56621A1F">
        <v:shape id="WordPictureWatermark5619266" o:spid="_x0000_s2054" type="#_x0000_t75" style="position:absolute;margin-left:0;margin-top:0;width:595.2pt;height:841.9pt;z-index:-251659264;mso-position-horizontal:center;mso-position-horizontal-relative:margin;mso-position-vertical:center;mso-position-vertical-relative:margin" o:allowincell="f">
          <v:imagedata r:id="rId2" o:title="dt-seite01"/>
          <w10:wrap anchorx="margin" anchory="margin"/>
        </v:shape>
      </w:pict>
    </w:r>
    <w:r>
      <w:pict w14:anchorId="0C90F227">
        <v:shape id="WordPictureWatermark7391577" o:spid="_x0000_s2050" type="#_x0000_t75" style="position:absolute;margin-left:0;margin-top:0;width:595.2pt;height:841.7pt;z-index:-251660288;mso-position-horizontal:center;mso-position-horizontal-relative:margin;mso-position-vertical:center;mso-position-vertical-relative:margin" o:allowincell="f">
          <v:imagedata r:id="rId3" o:title="seite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149D2" w14:textId="77777777" w:rsidR="00B943F9" w:rsidRDefault="009456CE">
    <w:pPr>
      <w:pStyle w:val="Kopfzeile"/>
    </w:pPr>
    <w:r>
      <w:rPr>
        <w:noProof/>
      </w:rPr>
      <w:drawing>
        <wp:anchor distT="0" distB="0" distL="114300" distR="114300" simplePos="0" relativeHeight="251655168" behindDoc="0" locked="0" layoutInCell="1" allowOverlap="1" wp14:anchorId="2FA6824F" wp14:editId="21E1D6C2">
          <wp:simplePos x="0" y="0"/>
          <wp:positionH relativeFrom="column">
            <wp:posOffset>-716280</wp:posOffset>
          </wp:positionH>
          <wp:positionV relativeFrom="paragraph">
            <wp:posOffset>-450215</wp:posOffset>
          </wp:positionV>
          <wp:extent cx="7560310" cy="1059180"/>
          <wp:effectExtent l="0" t="0" r="0" b="0"/>
          <wp:wrapNone/>
          <wp:docPr id="12" name="Bild 6" descr="C:\Users\Benjamin Meyer\Desktop\111221\dt-seite01_hea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C:\Users\Benjamin Meyer\Desktop\111221\dt-seite01_head.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5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E5BA" w14:textId="77777777" w:rsidR="00B943F9" w:rsidRDefault="001B0613">
    <w:pPr>
      <w:pStyle w:val="Kopfzeile"/>
    </w:pPr>
    <w:r>
      <w:pict w14:anchorId="5FDDE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38188" o:spid="_x0000_s2057" type="#_x0000_t75" style="position:absolute;margin-left:-56.7pt;margin-top:-162.1pt;width:595.2pt;height:841.7pt;z-index:-251657216;mso-position-horizontal-relative:margin;mso-position-vertical-relative:margin" o:allowincell="f">
          <v:imagedata r:id="rId1" o:title="dyn_brief_dt_s1ges_01_130408"/>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6C026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69D29D9"/>
    <w:multiLevelType w:val="hybridMultilevel"/>
    <w:tmpl w:val="63A40042"/>
    <w:lvl w:ilvl="0" w:tplc="04070005">
      <w:start w:val="1"/>
      <w:numFmt w:val="bullet"/>
      <w:lvlText w:val=""/>
      <w:lvlJc w:val="left"/>
      <w:pPr>
        <w:ind w:left="360" w:hanging="360"/>
      </w:pPr>
      <w:rPr>
        <w:rFonts w:ascii="Wingdings" w:hAnsi="Wingdings" w:hint="default"/>
      </w:rPr>
    </w:lvl>
    <w:lvl w:ilvl="1" w:tplc="04070005">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E492C55"/>
    <w:multiLevelType w:val="hybridMultilevel"/>
    <w:tmpl w:val="80EEAE24"/>
    <w:lvl w:ilvl="0" w:tplc="48F2B7E4">
      <w:start w:val="1"/>
      <w:numFmt w:val="bullet"/>
      <w:pStyle w:val="Bulletpoints"/>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98D5F27"/>
    <w:multiLevelType w:val="hybridMultilevel"/>
    <w:tmpl w:val="358A7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onsecutiveHyphenLimit w:val="2"/>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D5F"/>
    <w:rsid w:val="00016C6F"/>
    <w:rsid w:val="00041E40"/>
    <w:rsid w:val="000422B7"/>
    <w:rsid w:val="0005526D"/>
    <w:rsid w:val="00081394"/>
    <w:rsid w:val="00087191"/>
    <w:rsid w:val="000A7EE9"/>
    <w:rsid w:val="000B3FFC"/>
    <w:rsid w:val="000B5595"/>
    <w:rsid w:val="000E11C5"/>
    <w:rsid w:val="000F45C9"/>
    <w:rsid w:val="000F5A9A"/>
    <w:rsid w:val="00144F65"/>
    <w:rsid w:val="0014706C"/>
    <w:rsid w:val="00164BB5"/>
    <w:rsid w:val="001B0613"/>
    <w:rsid w:val="001B1F39"/>
    <w:rsid w:val="001B4257"/>
    <w:rsid w:val="001D55EB"/>
    <w:rsid w:val="00213BFD"/>
    <w:rsid w:val="002437D5"/>
    <w:rsid w:val="002454CA"/>
    <w:rsid w:val="00262F84"/>
    <w:rsid w:val="0027333B"/>
    <w:rsid w:val="0027431D"/>
    <w:rsid w:val="00296093"/>
    <w:rsid w:val="002B4648"/>
    <w:rsid w:val="002C27D1"/>
    <w:rsid w:val="002D7C81"/>
    <w:rsid w:val="002F199A"/>
    <w:rsid w:val="003017D3"/>
    <w:rsid w:val="00336EEB"/>
    <w:rsid w:val="0034026B"/>
    <w:rsid w:val="003509C3"/>
    <w:rsid w:val="00350D51"/>
    <w:rsid w:val="003809DD"/>
    <w:rsid w:val="003865ED"/>
    <w:rsid w:val="0038788C"/>
    <w:rsid w:val="003A1578"/>
    <w:rsid w:val="003C61ED"/>
    <w:rsid w:val="003E24FD"/>
    <w:rsid w:val="003F06DC"/>
    <w:rsid w:val="00401C4F"/>
    <w:rsid w:val="00414DCD"/>
    <w:rsid w:val="004402AA"/>
    <w:rsid w:val="00466BA4"/>
    <w:rsid w:val="00472339"/>
    <w:rsid w:val="004B7A8F"/>
    <w:rsid w:val="004C6728"/>
    <w:rsid w:val="004E614E"/>
    <w:rsid w:val="004F43AA"/>
    <w:rsid w:val="00515D5F"/>
    <w:rsid w:val="00532D22"/>
    <w:rsid w:val="00536518"/>
    <w:rsid w:val="00543920"/>
    <w:rsid w:val="00592053"/>
    <w:rsid w:val="00596154"/>
    <w:rsid w:val="00596898"/>
    <w:rsid w:val="005A4673"/>
    <w:rsid w:val="005D0EDF"/>
    <w:rsid w:val="005E1A4A"/>
    <w:rsid w:val="00614CAC"/>
    <w:rsid w:val="00616E6D"/>
    <w:rsid w:val="006364AB"/>
    <w:rsid w:val="006F7A26"/>
    <w:rsid w:val="007260E6"/>
    <w:rsid w:val="00733BCE"/>
    <w:rsid w:val="007346A0"/>
    <w:rsid w:val="00744D3F"/>
    <w:rsid w:val="007662EB"/>
    <w:rsid w:val="0078157C"/>
    <w:rsid w:val="007952B1"/>
    <w:rsid w:val="00796356"/>
    <w:rsid w:val="00796B5B"/>
    <w:rsid w:val="007C33FD"/>
    <w:rsid w:val="007D25F4"/>
    <w:rsid w:val="007E3734"/>
    <w:rsid w:val="007E45AF"/>
    <w:rsid w:val="007E4735"/>
    <w:rsid w:val="007E7721"/>
    <w:rsid w:val="008045D5"/>
    <w:rsid w:val="00807753"/>
    <w:rsid w:val="00815D09"/>
    <w:rsid w:val="008273F1"/>
    <w:rsid w:val="00827CA8"/>
    <w:rsid w:val="0083693F"/>
    <w:rsid w:val="0084249B"/>
    <w:rsid w:val="00844498"/>
    <w:rsid w:val="00855363"/>
    <w:rsid w:val="00857F05"/>
    <w:rsid w:val="008640B9"/>
    <w:rsid w:val="00870303"/>
    <w:rsid w:val="00875C10"/>
    <w:rsid w:val="008777A1"/>
    <w:rsid w:val="008A16B1"/>
    <w:rsid w:val="008A54EA"/>
    <w:rsid w:val="008B1F07"/>
    <w:rsid w:val="008E54E6"/>
    <w:rsid w:val="00903FE7"/>
    <w:rsid w:val="009049A4"/>
    <w:rsid w:val="009102EA"/>
    <w:rsid w:val="00917D81"/>
    <w:rsid w:val="009210C8"/>
    <w:rsid w:val="00931875"/>
    <w:rsid w:val="00941E84"/>
    <w:rsid w:val="009456CE"/>
    <w:rsid w:val="009635D3"/>
    <w:rsid w:val="0098657C"/>
    <w:rsid w:val="00986A5B"/>
    <w:rsid w:val="009C65B8"/>
    <w:rsid w:val="009D1088"/>
    <w:rsid w:val="00A04183"/>
    <w:rsid w:val="00A30DE4"/>
    <w:rsid w:val="00A922AB"/>
    <w:rsid w:val="00A9610E"/>
    <w:rsid w:val="00AB6C36"/>
    <w:rsid w:val="00AC4EC8"/>
    <w:rsid w:val="00AF2959"/>
    <w:rsid w:val="00B03A26"/>
    <w:rsid w:val="00B32341"/>
    <w:rsid w:val="00B506F1"/>
    <w:rsid w:val="00B55C1E"/>
    <w:rsid w:val="00B92D97"/>
    <w:rsid w:val="00B943F9"/>
    <w:rsid w:val="00BD11F2"/>
    <w:rsid w:val="00BD1B6C"/>
    <w:rsid w:val="00BE1589"/>
    <w:rsid w:val="00BF3800"/>
    <w:rsid w:val="00C1061A"/>
    <w:rsid w:val="00C5525A"/>
    <w:rsid w:val="00C65251"/>
    <w:rsid w:val="00C72E35"/>
    <w:rsid w:val="00CD035A"/>
    <w:rsid w:val="00CE27AC"/>
    <w:rsid w:val="00D57CB9"/>
    <w:rsid w:val="00D94823"/>
    <w:rsid w:val="00DA2030"/>
    <w:rsid w:val="00DE2A4C"/>
    <w:rsid w:val="00DE57B7"/>
    <w:rsid w:val="00DF4280"/>
    <w:rsid w:val="00E36EB0"/>
    <w:rsid w:val="00E415F7"/>
    <w:rsid w:val="00E76DA4"/>
    <w:rsid w:val="00E8479C"/>
    <w:rsid w:val="00E860EB"/>
    <w:rsid w:val="00E860FC"/>
    <w:rsid w:val="00EA25EF"/>
    <w:rsid w:val="00EB6845"/>
    <w:rsid w:val="00ED726A"/>
    <w:rsid w:val="00EE6361"/>
    <w:rsid w:val="00EF3671"/>
    <w:rsid w:val="00EF4787"/>
    <w:rsid w:val="00F0617B"/>
    <w:rsid w:val="00F2656A"/>
    <w:rsid w:val="00F328A2"/>
    <w:rsid w:val="00F34443"/>
    <w:rsid w:val="00F86C5B"/>
    <w:rsid w:val="00F911E1"/>
    <w:rsid w:val="00F94B19"/>
    <w:rsid w:val="00FA0EA2"/>
    <w:rsid w:val="00FA5F8C"/>
    <w:rsid w:val="00FD01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C5CD95A"/>
  <w15:chartTrackingRefBased/>
  <w15:docId w15:val="{09038A83-4FEA-4AB4-BD4E-F148E39BE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27A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616E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16E6D"/>
  </w:style>
  <w:style w:type="paragraph" w:styleId="Fuzeile">
    <w:name w:val="footer"/>
    <w:basedOn w:val="Standard"/>
    <w:link w:val="FuzeileZchn"/>
    <w:uiPriority w:val="99"/>
    <w:unhideWhenUsed/>
    <w:rsid w:val="00616E6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6E6D"/>
  </w:style>
  <w:style w:type="character" w:customStyle="1" w:styleId="MittleresRaster11">
    <w:name w:val="Mittleres Raster 11"/>
    <w:uiPriority w:val="99"/>
    <w:semiHidden/>
    <w:rsid w:val="00870303"/>
    <w:rPr>
      <w:color w:val="808080"/>
    </w:rPr>
  </w:style>
  <w:style w:type="paragraph" w:styleId="Sprechblasentext">
    <w:name w:val="Balloon Text"/>
    <w:basedOn w:val="Standard"/>
    <w:link w:val="SprechblasentextZchn"/>
    <w:uiPriority w:val="99"/>
    <w:semiHidden/>
    <w:unhideWhenUsed/>
    <w:rsid w:val="00870303"/>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70303"/>
    <w:rPr>
      <w:rFonts w:ascii="Tahoma" w:hAnsi="Tahoma" w:cs="Tahoma"/>
      <w:sz w:val="16"/>
      <w:szCs w:val="16"/>
    </w:rPr>
  </w:style>
  <w:style w:type="paragraph" w:customStyle="1" w:styleId="FarbigeListe-Akzent11">
    <w:name w:val="Farbige Liste - Akzent 11"/>
    <w:basedOn w:val="Standard"/>
    <w:link w:val="FarbigeListe-Akzent1Zchn"/>
    <w:uiPriority w:val="34"/>
    <w:qFormat/>
    <w:rsid w:val="00870303"/>
    <w:pPr>
      <w:ind w:left="720"/>
      <w:contextualSpacing/>
    </w:pPr>
  </w:style>
  <w:style w:type="paragraph" w:customStyle="1" w:styleId="Bulletpoints">
    <w:name w:val="Bulletpoints"/>
    <w:basedOn w:val="FarbigeListe-Akzent11"/>
    <w:link w:val="BulletpointsZchn"/>
    <w:qFormat/>
    <w:rsid w:val="00855363"/>
    <w:pPr>
      <w:numPr>
        <w:numId w:val="1"/>
      </w:numPr>
      <w:spacing w:after="120" w:line="300" w:lineRule="atLeast"/>
    </w:pPr>
    <w:rPr>
      <w:rFonts w:ascii="Arial" w:hAnsi="Arial" w:cs="Arial"/>
    </w:rPr>
  </w:style>
  <w:style w:type="character" w:customStyle="1" w:styleId="FarbigeListe-Akzent1Zchn">
    <w:name w:val="Farbige Liste - Akzent 1 Zchn"/>
    <w:basedOn w:val="Absatz-Standardschriftart"/>
    <w:link w:val="FarbigeListe-Akzent11"/>
    <w:uiPriority w:val="34"/>
    <w:rsid w:val="00855363"/>
  </w:style>
  <w:style w:type="character" w:customStyle="1" w:styleId="BulletpointsZchn">
    <w:name w:val="Bulletpoints Zchn"/>
    <w:link w:val="Bulletpoints"/>
    <w:rsid w:val="00855363"/>
    <w:rPr>
      <w:rFonts w:ascii="Arial" w:hAnsi="Arial" w:cs="Arial"/>
      <w:lang w:val="en-GB"/>
    </w:rPr>
  </w:style>
  <w:style w:type="character" w:styleId="Hyperlink">
    <w:name w:val="Hyperlink"/>
    <w:uiPriority w:val="99"/>
    <w:unhideWhenUsed/>
    <w:rsid w:val="0083693F"/>
    <w:rPr>
      <w:color w:val="0000FF"/>
      <w:u w:val="single"/>
    </w:rPr>
  </w:style>
  <w:style w:type="character" w:customStyle="1" w:styleId="BesuchterHyperlink">
    <w:name w:val="BesuchterHyperlink"/>
    <w:uiPriority w:val="99"/>
    <w:semiHidden/>
    <w:unhideWhenUsed/>
    <w:rsid w:val="009049A4"/>
    <w:rPr>
      <w:color w:val="800080"/>
      <w:u w:val="single"/>
    </w:rPr>
  </w:style>
  <w:style w:type="character" w:styleId="Kommentarzeichen">
    <w:name w:val="annotation reference"/>
    <w:uiPriority w:val="99"/>
    <w:semiHidden/>
    <w:unhideWhenUsed/>
    <w:rsid w:val="00744D3F"/>
    <w:rPr>
      <w:sz w:val="16"/>
      <w:szCs w:val="16"/>
    </w:rPr>
  </w:style>
  <w:style w:type="paragraph" w:styleId="Kommentartext">
    <w:name w:val="annotation text"/>
    <w:basedOn w:val="Standard"/>
    <w:link w:val="KommentartextZchn"/>
    <w:uiPriority w:val="99"/>
    <w:semiHidden/>
    <w:unhideWhenUsed/>
    <w:rsid w:val="00744D3F"/>
    <w:rPr>
      <w:sz w:val="20"/>
      <w:szCs w:val="20"/>
    </w:rPr>
  </w:style>
  <w:style w:type="character" w:customStyle="1" w:styleId="KommentartextZchn">
    <w:name w:val="Kommentartext Zchn"/>
    <w:link w:val="Kommentartext"/>
    <w:uiPriority w:val="99"/>
    <w:semiHidden/>
    <w:rsid w:val="00744D3F"/>
    <w:rPr>
      <w:lang w:eastAsia="en-US"/>
    </w:rPr>
  </w:style>
  <w:style w:type="paragraph" w:styleId="Kommentarthema">
    <w:name w:val="annotation subject"/>
    <w:basedOn w:val="Kommentartext"/>
    <w:next w:val="Kommentartext"/>
    <w:link w:val="KommentarthemaZchn"/>
    <w:uiPriority w:val="99"/>
    <w:semiHidden/>
    <w:unhideWhenUsed/>
    <w:rsid w:val="00744D3F"/>
    <w:rPr>
      <w:b/>
      <w:bCs/>
    </w:rPr>
  </w:style>
  <w:style w:type="character" w:customStyle="1" w:styleId="KommentarthemaZchn">
    <w:name w:val="Kommentarthema Zchn"/>
    <w:link w:val="Kommentarthema"/>
    <w:uiPriority w:val="99"/>
    <w:semiHidden/>
    <w:rsid w:val="00744D3F"/>
    <w:rPr>
      <w:b/>
      <w:bCs/>
      <w:lang w:eastAsia="en-US"/>
    </w:rPr>
  </w:style>
  <w:style w:type="paragraph" w:styleId="Beschriftung">
    <w:name w:val="caption"/>
    <w:basedOn w:val="Standard"/>
    <w:next w:val="Standard"/>
    <w:uiPriority w:val="35"/>
    <w:unhideWhenUsed/>
    <w:qFormat/>
    <w:rsid w:val="00AC4EC8"/>
    <w:rPr>
      <w:b/>
      <w:bCs/>
      <w:sz w:val="20"/>
      <w:szCs w:val="20"/>
    </w:rPr>
  </w:style>
  <w:style w:type="character" w:customStyle="1" w:styleId="NichtaufgelsteErwhnung1">
    <w:name w:val="Nicht aufgelöste Erwähnung1"/>
    <w:uiPriority w:val="99"/>
    <w:semiHidden/>
    <w:unhideWhenUsed/>
    <w:rsid w:val="00AC4EC8"/>
    <w:rPr>
      <w:color w:val="808080"/>
      <w:shd w:val="clear" w:color="auto" w:fill="E6E6E6"/>
    </w:rPr>
  </w:style>
  <w:style w:type="paragraph" w:styleId="Listenabsatz">
    <w:name w:val="List Paragraph"/>
    <w:basedOn w:val="Standard"/>
    <w:uiPriority w:val="34"/>
    <w:qFormat/>
    <w:rsid w:val="00DA2030"/>
    <w:pPr>
      <w:ind w:left="720"/>
      <w:contextualSpacing/>
    </w:pPr>
  </w:style>
  <w:style w:type="character" w:styleId="NichtaufgelsteErwhnung">
    <w:name w:val="Unresolved Mention"/>
    <w:basedOn w:val="Absatz-Standardschriftart"/>
    <w:uiPriority w:val="99"/>
    <w:semiHidden/>
    <w:unhideWhenUsed/>
    <w:rsid w:val="00592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8804">
      <w:bodyDiv w:val="1"/>
      <w:marLeft w:val="0"/>
      <w:marRight w:val="0"/>
      <w:marTop w:val="0"/>
      <w:marBottom w:val="0"/>
      <w:divBdr>
        <w:top w:val="none" w:sz="0" w:space="0" w:color="auto"/>
        <w:left w:val="none" w:sz="0" w:space="0" w:color="auto"/>
        <w:bottom w:val="none" w:sz="0" w:space="0" w:color="auto"/>
        <w:right w:val="none" w:sz="0" w:space="0" w:color="auto"/>
      </w:divBdr>
    </w:div>
    <w:div w:id="819930823">
      <w:bodyDiv w:val="1"/>
      <w:marLeft w:val="0"/>
      <w:marRight w:val="0"/>
      <w:marTop w:val="0"/>
      <w:marBottom w:val="0"/>
      <w:divBdr>
        <w:top w:val="none" w:sz="0" w:space="0" w:color="auto"/>
        <w:left w:val="none" w:sz="0" w:space="0" w:color="auto"/>
        <w:bottom w:val="none" w:sz="0" w:space="0" w:color="auto"/>
        <w:right w:val="none" w:sz="0" w:space="0" w:color="auto"/>
      </w:divBdr>
    </w:div>
    <w:div w:id="929314119">
      <w:bodyDiv w:val="1"/>
      <w:marLeft w:val="0"/>
      <w:marRight w:val="0"/>
      <w:marTop w:val="0"/>
      <w:marBottom w:val="0"/>
      <w:divBdr>
        <w:top w:val="none" w:sz="0" w:space="0" w:color="auto"/>
        <w:left w:val="none" w:sz="0" w:space="0" w:color="auto"/>
        <w:bottom w:val="none" w:sz="0" w:space="0" w:color="auto"/>
        <w:right w:val="none" w:sz="0" w:space="0" w:color="auto"/>
      </w:divBdr>
    </w:div>
    <w:div w:id="1424643119">
      <w:bodyDiv w:val="1"/>
      <w:marLeft w:val="0"/>
      <w:marRight w:val="0"/>
      <w:marTop w:val="0"/>
      <w:marBottom w:val="0"/>
      <w:divBdr>
        <w:top w:val="none" w:sz="0" w:space="0" w:color="auto"/>
        <w:left w:val="none" w:sz="0" w:space="0" w:color="auto"/>
        <w:bottom w:val="none" w:sz="0" w:space="0" w:color="auto"/>
        <w:right w:val="none" w:sz="0" w:space="0" w:color="auto"/>
      </w:divBdr>
    </w:div>
    <w:div w:id="1592858109">
      <w:bodyDiv w:val="1"/>
      <w:marLeft w:val="0"/>
      <w:marRight w:val="0"/>
      <w:marTop w:val="0"/>
      <w:marBottom w:val="0"/>
      <w:divBdr>
        <w:top w:val="none" w:sz="0" w:space="0" w:color="auto"/>
        <w:left w:val="none" w:sz="0" w:space="0" w:color="auto"/>
        <w:bottom w:val="none" w:sz="0" w:space="0" w:color="auto"/>
        <w:right w:val="none" w:sz="0" w:space="0" w:color="auto"/>
      </w:divBdr>
    </w:div>
    <w:div w:id="1677421356">
      <w:bodyDiv w:val="1"/>
      <w:marLeft w:val="0"/>
      <w:marRight w:val="0"/>
      <w:marTop w:val="0"/>
      <w:marBottom w:val="0"/>
      <w:divBdr>
        <w:top w:val="none" w:sz="0" w:space="0" w:color="auto"/>
        <w:left w:val="none" w:sz="0" w:space="0" w:color="auto"/>
        <w:bottom w:val="none" w:sz="0" w:space="0" w:color="auto"/>
        <w:right w:val="none" w:sz="0" w:space="0" w:color="auto"/>
      </w:divBdr>
    </w:div>
    <w:div w:id="199494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12687140"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youtube.com/user/DYNAJETgmb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yna-jet.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pages/Dynajet-GmbH/20744012597347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60305B2E3FC9347B5DD4B0C7AC4D03E" ma:contentTypeVersion="11" ma:contentTypeDescription="Ein neues Dokument erstellen." ma:contentTypeScope="" ma:versionID="ac1062ebdc36eb6997820e6696f3ce1f">
  <xsd:schema xmlns:xsd="http://www.w3.org/2001/XMLSchema" xmlns:xs="http://www.w3.org/2001/XMLSchema" xmlns:p="http://schemas.microsoft.com/office/2006/metadata/properties" xmlns:ns2="cee35f2a-315d-465b-aa47-79d7a8135861" targetNamespace="http://schemas.microsoft.com/office/2006/metadata/properties" ma:root="true" ma:fieldsID="7337f447ba6450c5e2ee66727da95b78" ns2:_="">
    <xsd:import namespace="cee35f2a-315d-465b-aa47-79d7a81358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35f2a-315d-465b-aa47-79d7a81358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03A70D-3402-48EF-BA2B-AE538F5E8842}">
  <ds:schemaRefs>
    <ds:schemaRef ds:uri="http://schemas.openxmlformats.org/officeDocument/2006/bibliography"/>
  </ds:schemaRefs>
</ds:datastoreItem>
</file>

<file path=customXml/itemProps2.xml><?xml version="1.0" encoding="utf-8"?>
<ds:datastoreItem xmlns:ds="http://schemas.openxmlformats.org/officeDocument/2006/customXml" ds:itemID="{5F13CCB1-E024-49FC-987A-CCB6113EE35B}">
  <ds:schemaRefs>
    <ds:schemaRef ds:uri="http://schemas.microsoft.com/sharepoint/v3/contenttype/forms"/>
  </ds:schemaRefs>
</ds:datastoreItem>
</file>

<file path=customXml/itemProps3.xml><?xml version="1.0" encoding="utf-8"?>
<ds:datastoreItem xmlns:ds="http://schemas.openxmlformats.org/officeDocument/2006/customXml" ds:itemID="{A6FBFE2C-D128-46A2-ABEA-66A9C98F9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35f2a-315d-465b-aa47-79d7a81358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2F4A5F-16FF-4998-B063-A52034C10F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3282</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3795</CharactersWithSpaces>
  <SharedDoc>false</SharedDoc>
  <HLinks>
    <vt:vector size="12" baseType="variant">
      <vt:variant>
        <vt:i4>2556014</vt:i4>
      </vt:variant>
      <vt:variant>
        <vt:i4>3</vt:i4>
      </vt:variant>
      <vt:variant>
        <vt:i4>0</vt:i4>
      </vt:variant>
      <vt:variant>
        <vt:i4>5</vt:i4>
      </vt:variant>
      <vt:variant>
        <vt:lpwstr>https://www.facebook.com/pages/Dynajet-GmbH/207440125973475</vt:lpwstr>
      </vt:variant>
      <vt:variant>
        <vt:lpwstr/>
      </vt:variant>
      <vt:variant>
        <vt:i4>7602278</vt:i4>
      </vt:variant>
      <vt:variant>
        <vt:i4>0</vt:i4>
      </vt:variant>
      <vt:variant>
        <vt:i4>0</vt:i4>
      </vt:variant>
      <vt:variant>
        <vt:i4>5</vt:i4>
      </vt:variant>
      <vt:variant>
        <vt:lpwstr>http://www.dynajet.de/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Meyer</dc:creator>
  <cp:keywords/>
  <cp:lastModifiedBy>Benjamin Meyer</cp:lastModifiedBy>
  <cp:revision>5</cp:revision>
  <cp:lastPrinted>2017-12-01T12:15:00Z</cp:lastPrinted>
  <dcterms:created xsi:type="dcterms:W3CDTF">2021-06-01T15:45:00Z</dcterms:created>
  <dcterms:modified xsi:type="dcterms:W3CDTF">2021-11-15T21:47:00Z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0x010100260305B2E3FC9347B5DD4B0C7AC4D03E</vt:lpwstr>
  </property>
</Properties>
</file>